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82724" w14:textId="77777777" w:rsidR="0021400C" w:rsidRDefault="000161CB">
      <w:r>
        <w:t>For this assignment, you are to read the accompanying article “Heilmann-Perspectives-2010” about Language Sample Analysis and talk about your personal feelings on language samples, what you can find out about a client’s language from a sample (what you would be looking for), and what you thought about the article and comments on each of the 7 myths that are debunked in the article.</w:t>
      </w:r>
    </w:p>
    <w:sectPr w:rsidR="002140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1CB"/>
    <w:rsid w:val="000161CB"/>
    <w:rsid w:val="0021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C4CBE"/>
  <w15:chartTrackingRefBased/>
  <w15:docId w15:val="{0723235C-698B-4BA7-8B58-B2986D6AE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Dayme Nunez</dc:creator>
  <cp:keywords/>
  <dc:description/>
  <cp:lastModifiedBy>Dayme Nunez</cp:lastModifiedBy>
  <cp:revision>1</cp:revision>
  <dcterms:created xsi:type="dcterms:W3CDTF">2021-12-13T23:03:00Z</dcterms:created>
  <dcterms:modified xsi:type="dcterms:W3CDTF">2021-12-13T23:03:00Z</dcterms:modified>
</cp:coreProperties>
</file>